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3D" w:rsidRPr="00672B3D" w:rsidRDefault="00672B3D" w:rsidP="00672B3D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672B3D">
        <w:rPr>
          <w:rFonts w:ascii="Times New Roman" w:eastAsia="Bitstream Vera Sans" w:hAnsi="Times New Roman" w:cs="FreeSans"/>
          <w:bCs/>
          <w:kern w:val="1"/>
          <w:lang w:eastAsia="zh-CN" w:bidi="hi-IN"/>
        </w:rPr>
        <w:t xml:space="preserve">Приложение №1 </w:t>
      </w:r>
    </w:p>
    <w:p w:rsidR="00672B3D" w:rsidRPr="00672B3D" w:rsidRDefault="00672B3D" w:rsidP="00672B3D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672B3D">
        <w:rPr>
          <w:rFonts w:ascii="Times New Roman" w:eastAsia="Bitstream Vera Sans" w:hAnsi="Times New Roman" w:cs="FreeSans"/>
          <w:bCs/>
          <w:kern w:val="1"/>
          <w:lang w:eastAsia="zh-CN" w:bidi="hi-IN"/>
        </w:rPr>
        <w:t>к Извещению о запросе предложений</w:t>
      </w:r>
    </w:p>
    <w:p w:rsidR="00672B3D" w:rsidRDefault="00672B3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</w:p>
    <w:p w:rsidR="00672B3D" w:rsidRDefault="00672B3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Техническое задание</w:t>
      </w:r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на выполнение работ по подключению услуг 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 в 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EEE" w:rsidRDefault="00D23F9D" w:rsidP="00D64DA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), КТВ физическим лицам -  абонентам в частных жилых домах в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следующих населенных пунктах</w:t>
            </w:r>
            <w:r w:rsidR="00D64DAF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</w:p>
          <w:p w:rsidR="001A3EEE" w:rsidRDefault="00D64DAF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Цветы Башкирии;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Зубово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Чесноковка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Нижегородка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Атаевка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Фомичево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Pr="001A3EEE" w:rsidRDefault="001A3EEE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 </w:t>
            </w: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Мысовцево</w:t>
            </w:r>
            <w:proofErr w:type="spellEnd"/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935307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Ключевая,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Карима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Надежды, пер. Насыпной,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Пушкина,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Степная,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Тенистая; </w:t>
            </w:r>
          </w:p>
          <w:p w:rsidR="001A3EEE" w:rsidRDefault="00935307" w:rsidP="00935307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А.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Исекеева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Березовая,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Зеленая,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Кедровая,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М.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Карима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D23F9D" w:rsidRPr="001A3EEE" w:rsidRDefault="00935307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8 марта,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Заречная,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Кольцевая.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362FD6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 1</w:t>
            </w:r>
            <w:r w:rsidR="00362FD6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феврал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я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E430F9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806</w:t>
            </w:r>
            <w:r w:rsidR="00D23F9D"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инсталляционно-монтажных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lastRenderedPageBreak/>
              <w:t>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ОАО «Башинформсвязь»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г. Уфа, ул. Ленина, д. 30.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зона действия ЦТЭ; жилые частные дома.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настоящее время ОАО «Башинформсвязь»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.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ОАО «Башинформсвязь» предоставляет абонентам услуги телефонии, высокоскоростного доступа к Интернет, IP-TV; аналоговое и цифровое кабельное телевидение (КТВ, ЦКТВ).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 и настройку по согласованной с Заказчиком технологии (технические условия на подключение предоставляются Заказчиком),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процессе работы Подрядчик тесно взаимодействует с подразделениями Заказчика  для получения нарядов, договоров, материалов и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Абонентское оборудование, устанавливаемое в помещении абонента, может включать в себя: Интернет-шлюз,  телевизионная приставка IP-TV,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абонентского оборудования, то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выполняется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Материалы для выполнения подключения в помещении абонента(кабель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, стяжки, скобы и т.д.) — приобретаются Подрядчиком (Приложение №2 к Договору). Материалы для организации оптической линии, поставляются Заказчиком. (Приложение №3 к Договору). Оплата выполненного наряда определяется количеством подключенных абонентов — независимо от количества проложенных кабелей. При подключении затраты на инструменты, транспорт и прочее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стоимость подключения входят материалы, приобретаемые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Возможности Подрядчика должны обеспечивать выполнение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806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я 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br/>
        <w:t>обучению персонала 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Передача документации Заказчику должна быть зафиксирована Актом приемки-сдачи работ, в котором утверждается выполнение работ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Специалисты Подрядчика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Срок выполнения работ:</w:t>
      </w:r>
      <w:r w:rsidR="00672B3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</w:t>
      </w:r>
      <w:r w:rsidR="00362FD6">
        <w:rPr>
          <w:rFonts w:ascii="Times New Roman" w:eastAsia="Bitstream Vera Sans" w:hAnsi="Times New Roman" w:cs="FreeSans"/>
          <w:kern w:val="1"/>
          <w:lang w:eastAsia="zh-CN" w:bidi="hi-IN"/>
        </w:rPr>
        <w:t>феврал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ь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процесс выполнения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не менее 12 (двенадцати) месяцев.</w:t>
      </w:r>
    </w:p>
    <w:p w:rsidR="009F5EE9" w:rsidRDefault="009F5EE9"/>
    <w:p w:rsidR="00D23F9D" w:rsidRDefault="00D23F9D"/>
    <w:sectPr w:rsidR="00D23F9D" w:rsidSect="007B5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7D307CC0"/>
    <w:multiLevelType w:val="hybridMultilevel"/>
    <w:tmpl w:val="3B6C0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2B6D"/>
    <w:rsid w:val="00114F0A"/>
    <w:rsid w:val="001A3EEE"/>
    <w:rsid w:val="00362FD6"/>
    <w:rsid w:val="00672B3D"/>
    <w:rsid w:val="007B5099"/>
    <w:rsid w:val="007C2B6D"/>
    <w:rsid w:val="00935307"/>
    <w:rsid w:val="009F5EE9"/>
    <w:rsid w:val="00A35951"/>
    <w:rsid w:val="00AA37F5"/>
    <w:rsid w:val="00D23F9D"/>
    <w:rsid w:val="00D64DAF"/>
    <w:rsid w:val="00E31377"/>
    <w:rsid w:val="00E4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10</cp:revision>
  <dcterms:created xsi:type="dcterms:W3CDTF">2014-12-24T11:28:00Z</dcterms:created>
  <dcterms:modified xsi:type="dcterms:W3CDTF">2015-01-13T05:25:00Z</dcterms:modified>
</cp:coreProperties>
</file>